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96" w:rsidRPr="00514413" w:rsidRDefault="00514413" w:rsidP="00514413">
      <w:pPr>
        <w:pStyle w:val="Bezmezer"/>
        <w:jc w:val="center"/>
        <w:rPr>
          <w:b/>
          <w:sz w:val="28"/>
          <w:szCs w:val="28"/>
        </w:rPr>
      </w:pPr>
      <w:r w:rsidRPr="00514413">
        <w:rPr>
          <w:rStyle w:val="Siln"/>
          <w:sz w:val="28"/>
          <w:szCs w:val="28"/>
        </w:rPr>
        <w:t xml:space="preserve">COMMERZBANK </w:t>
      </w:r>
      <w:proofErr w:type="spellStart"/>
      <w:r w:rsidRPr="00514413">
        <w:rPr>
          <w:rStyle w:val="Siln"/>
          <w:sz w:val="28"/>
          <w:szCs w:val="28"/>
        </w:rPr>
        <w:t>Aktiengesellschaft</w:t>
      </w:r>
      <w:proofErr w:type="spellEnd"/>
      <w:r w:rsidRPr="00514413">
        <w:rPr>
          <w:rStyle w:val="Siln"/>
          <w:sz w:val="28"/>
          <w:szCs w:val="28"/>
        </w:rPr>
        <w:t>, pobočka Praha</w:t>
      </w:r>
    </w:p>
    <w:p w:rsidR="000B2896" w:rsidRDefault="000B2896" w:rsidP="000B2896">
      <w:pPr>
        <w:pStyle w:val="Bezmezer"/>
        <w:rPr>
          <w:b/>
        </w:rPr>
      </w:pPr>
    </w:p>
    <w:p w:rsidR="00BC02C9" w:rsidRDefault="00BC02C9" w:rsidP="000B2896">
      <w:pPr>
        <w:pStyle w:val="Bezmezer"/>
        <w:rPr>
          <w:b/>
        </w:rPr>
      </w:pPr>
    </w:p>
    <w:p w:rsidR="00BC02C9" w:rsidRDefault="00BC02C9" w:rsidP="000B2896">
      <w:pPr>
        <w:pStyle w:val="Bezmezer"/>
        <w:rPr>
          <w:b/>
        </w:rPr>
      </w:pPr>
    </w:p>
    <w:p w:rsidR="00BC02C9" w:rsidRDefault="00BC02C9" w:rsidP="00BC02C9">
      <w:pPr>
        <w:pStyle w:val="Bezmezer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C02C9">
        <w:rPr>
          <w:b/>
          <w:sz w:val="28"/>
          <w:szCs w:val="28"/>
        </w:rPr>
        <w:t>Majetek společnosti VÍTKOVICE, a.s.</w:t>
      </w:r>
    </w:p>
    <w:p w:rsidR="00BC02C9" w:rsidRPr="00BC02C9" w:rsidRDefault="00BC02C9" w:rsidP="00BC02C9">
      <w:pPr>
        <w:pStyle w:val="Bezmezer"/>
        <w:ind w:left="1080"/>
        <w:rPr>
          <w:b/>
          <w:sz w:val="28"/>
          <w:szCs w:val="28"/>
        </w:rPr>
      </w:pPr>
    </w:p>
    <w:p w:rsidR="00326DD9" w:rsidRPr="00326DD9" w:rsidRDefault="00326DD9" w:rsidP="00BC02C9">
      <w:pPr>
        <w:pStyle w:val="Bezmezer"/>
        <w:jc w:val="both"/>
        <w:rPr>
          <w:b/>
          <w:i/>
          <w:sz w:val="24"/>
          <w:szCs w:val="24"/>
        </w:rPr>
      </w:pPr>
      <w:r w:rsidRPr="00326DD9">
        <w:rPr>
          <w:b/>
          <w:i/>
          <w:sz w:val="24"/>
          <w:szCs w:val="24"/>
        </w:rPr>
        <w:t>Nemovité věci zapsané na listu vlastnictví č. 14, pro katastrální území Vítkovice, obec Ostrava, vedeném Katastrálním úřadem pro Moravskoslezský kraj, Katastrálním pracovištěm Ostrava</w:t>
      </w:r>
    </w:p>
    <w:p w:rsidR="000B2896" w:rsidRDefault="000B2896" w:rsidP="000B2896">
      <w:pPr>
        <w:pStyle w:val="Bezmezer"/>
        <w:rPr>
          <w:b/>
        </w:rPr>
      </w:pPr>
    </w:p>
    <w:p w:rsidR="000B2896" w:rsidRPr="000B2896" w:rsidRDefault="000B2896" w:rsidP="000B2896">
      <w:pPr>
        <w:pStyle w:val="Bezmezer"/>
        <w:rPr>
          <w:b/>
        </w:rPr>
      </w:pPr>
      <w:r w:rsidRPr="000B2896">
        <w:rPr>
          <w:b/>
        </w:rPr>
        <w:t>Administrativní budovy Ruská 56 a 58</w:t>
      </w:r>
      <w:r>
        <w:rPr>
          <w:b/>
        </w:rPr>
        <w:t>, Ostrava - Vítkovice</w:t>
      </w:r>
    </w:p>
    <w:p w:rsidR="000B2896" w:rsidRDefault="000B2896" w:rsidP="003A12B1">
      <w:pPr>
        <w:pStyle w:val="Bezmezer"/>
      </w:pPr>
    </w:p>
    <w:p w:rsidR="003A12B1" w:rsidRDefault="003A12B1" w:rsidP="00B90AD9">
      <w:pPr>
        <w:pStyle w:val="Bezmezer"/>
        <w:numPr>
          <w:ilvl w:val="0"/>
          <w:numId w:val="2"/>
        </w:numPr>
      </w:pPr>
      <w:r>
        <w:t xml:space="preserve">Pozemek </w:t>
      </w:r>
      <w:proofErr w:type="spellStart"/>
      <w:r>
        <w:t>parc</w:t>
      </w:r>
      <w:proofErr w:type="spellEnd"/>
      <w:r>
        <w:t>. č. 961/1, ostatní plocha –</w:t>
      </w:r>
      <w:r w:rsidRPr="00FF636C">
        <w:t xml:space="preserve"> </w:t>
      </w:r>
      <w:r>
        <w:t>jiná plocha</w:t>
      </w:r>
    </w:p>
    <w:p w:rsidR="003A12B1" w:rsidRDefault="003A12B1" w:rsidP="00B90AD9">
      <w:pPr>
        <w:pStyle w:val="Bezmezer"/>
        <w:numPr>
          <w:ilvl w:val="0"/>
          <w:numId w:val="2"/>
        </w:numPr>
      </w:pPr>
      <w:r>
        <w:t xml:space="preserve">Pozemek </w:t>
      </w:r>
      <w:proofErr w:type="spellStart"/>
      <w:r>
        <w:t>parc</w:t>
      </w:r>
      <w:proofErr w:type="spellEnd"/>
      <w:r>
        <w:t>. č. 961/8, zastavěná plocha a nádvoří</w:t>
      </w:r>
    </w:p>
    <w:p w:rsidR="003A12B1" w:rsidRDefault="003A12B1" w:rsidP="003A12B1">
      <w:pPr>
        <w:pStyle w:val="Bezmezer"/>
      </w:pPr>
      <w:r>
        <w:tab/>
        <w:t>Součástí je stavba: Vítkovice, čp 397, jiná stavba</w:t>
      </w:r>
    </w:p>
    <w:p w:rsidR="003A12B1" w:rsidRDefault="003A12B1" w:rsidP="003A12B1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961/8</w:t>
      </w:r>
    </w:p>
    <w:p w:rsidR="003A12B1" w:rsidRDefault="003A12B1" w:rsidP="00B90AD9">
      <w:pPr>
        <w:pStyle w:val="Bezmezer"/>
        <w:numPr>
          <w:ilvl w:val="0"/>
          <w:numId w:val="2"/>
        </w:numPr>
      </w:pPr>
      <w:r>
        <w:t xml:space="preserve">Pozemek </w:t>
      </w:r>
      <w:proofErr w:type="spellStart"/>
      <w:r>
        <w:t>parc</w:t>
      </w:r>
      <w:proofErr w:type="spellEnd"/>
      <w:r>
        <w:t>. č. 961/9, zastavěná plocha a nádvoří</w:t>
      </w:r>
    </w:p>
    <w:p w:rsidR="003A12B1" w:rsidRDefault="003A12B1" w:rsidP="003A12B1">
      <w:pPr>
        <w:pStyle w:val="Bezmezer"/>
      </w:pPr>
      <w:r>
        <w:tab/>
        <w:t>Součástí je stavba: Vítkovice, čp 468, jiná stavba</w:t>
      </w:r>
    </w:p>
    <w:p w:rsidR="003A12B1" w:rsidRDefault="003A12B1" w:rsidP="003A12B1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961/9</w:t>
      </w:r>
    </w:p>
    <w:p w:rsidR="000B2896" w:rsidRDefault="000B2896" w:rsidP="000B2896">
      <w:pPr>
        <w:pStyle w:val="Bezmezer"/>
      </w:pPr>
    </w:p>
    <w:p w:rsidR="000B2896" w:rsidRDefault="000B2896" w:rsidP="000B2896">
      <w:pPr>
        <w:pStyle w:val="Bezmezer"/>
      </w:pPr>
    </w:p>
    <w:p w:rsidR="00D90A03" w:rsidRDefault="00D90A03" w:rsidP="000B2896">
      <w:pPr>
        <w:pStyle w:val="Bezmezer"/>
      </w:pPr>
    </w:p>
    <w:p w:rsidR="000B2896" w:rsidRPr="000B2896" w:rsidRDefault="000B2896" w:rsidP="000B2896">
      <w:pPr>
        <w:pStyle w:val="Bezmezer"/>
        <w:rPr>
          <w:b/>
        </w:rPr>
      </w:pPr>
      <w:r>
        <w:rPr>
          <w:b/>
        </w:rPr>
        <w:t>Administrativní budova Ruská 29, Ostrava - Vítkovice</w:t>
      </w:r>
    </w:p>
    <w:p w:rsidR="000B2896" w:rsidRDefault="000B2896" w:rsidP="000B2896">
      <w:pPr>
        <w:pStyle w:val="Bezmezer"/>
      </w:pPr>
    </w:p>
    <w:p w:rsidR="000B2896" w:rsidRDefault="000B2896" w:rsidP="00B90AD9">
      <w:pPr>
        <w:pStyle w:val="Bezmezer"/>
        <w:numPr>
          <w:ilvl w:val="0"/>
          <w:numId w:val="2"/>
        </w:numPr>
      </w:pPr>
      <w:r>
        <w:t xml:space="preserve">Pozemek </w:t>
      </w:r>
      <w:proofErr w:type="spellStart"/>
      <w:r>
        <w:t>parc</w:t>
      </w:r>
      <w:proofErr w:type="spellEnd"/>
      <w:r>
        <w:t>. č. 907, zastavěná plocha a nádvoří</w:t>
      </w:r>
    </w:p>
    <w:p w:rsidR="000B2896" w:rsidRDefault="000B2896" w:rsidP="000B2896">
      <w:pPr>
        <w:pStyle w:val="Bezmezer"/>
      </w:pPr>
      <w:r>
        <w:tab/>
        <w:t>Součástí je stavba: Vítkovice, čp 94, jiná st.</w:t>
      </w:r>
    </w:p>
    <w:p w:rsidR="000B2896" w:rsidRDefault="000B2896" w:rsidP="000B2896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907</w:t>
      </w:r>
    </w:p>
    <w:p w:rsidR="000B2896" w:rsidRDefault="000B2896" w:rsidP="00B90AD9">
      <w:pPr>
        <w:pStyle w:val="Bezmezer"/>
        <w:numPr>
          <w:ilvl w:val="0"/>
          <w:numId w:val="2"/>
        </w:numPr>
      </w:pPr>
      <w:r>
        <w:t xml:space="preserve">Pozemek </w:t>
      </w:r>
      <w:proofErr w:type="spellStart"/>
      <w:r>
        <w:t>parc</w:t>
      </w:r>
      <w:proofErr w:type="spellEnd"/>
      <w:r>
        <w:t>. č. 1252/2, ostatní plocha – jiná plocha</w:t>
      </w:r>
    </w:p>
    <w:p w:rsidR="000B2896" w:rsidRDefault="000B2896" w:rsidP="000B2896">
      <w:pPr>
        <w:pStyle w:val="Bezmezer"/>
      </w:pPr>
    </w:p>
    <w:p w:rsidR="00D90A03" w:rsidRDefault="00D90A03" w:rsidP="000B2896">
      <w:pPr>
        <w:pStyle w:val="Bezmezer"/>
      </w:pPr>
    </w:p>
    <w:p w:rsidR="00D90A03" w:rsidRDefault="00D90A03" w:rsidP="000B2896">
      <w:pPr>
        <w:pStyle w:val="Bezmezer"/>
      </w:pPr>
    </w:p>
    <w:p w:rsidR="00D90A03" w:rsidRPr="000B2896" w:rsidRDefault="00D90A03" w:rsidP="00D90A03">
      <w:pPr>
        <w:pStyle w:val="Bezmezer"/>
        <w:rPr>
          <w:b/>
        </w:rPr>
      </w:pPr>
      <w:r>
        <w:rPr>
          <w:b/>
        </w:rPr>
        <w:t>Budova stolního tenisu, Ocelářská 1, Ostrava - Vítkovice</w:t>
      </w:r>
    </w:p>
    <w:p w:rsidR="00D90A03" w:rsidRDefault="00D90A03" w:rsidP="00D90A03">
      <w:pPr>
        <w:pStyle w:val="Bezmezer"/>
      </w:pPr>
    </w:p>
    <w:p w:rsidR="00D90A03" w:rsidRDefault="00D90A03" w:rsidP="00D90A03">
      <w:pPr>
        <w:pStyle w:val="Bezmezer"/>
        <w:numPr>
          <w:ilvl w:val="0"/>
          <w:numId w:val="2"/>
        </w:numPr>
      </w:pPr>
      <w:r>
        <w:t xml:space="preserve">Pozemek </w:t>
      </w:r>
      <w:proofErr w:type="spellStart"/>
      <w:r>
        <w:t>parc</w:t>
      </w:r>
      <w:proofErr w:type="spellEnd"/>
      <w:r>
        <w:t>. č. 631, zastavěná plocha a nádvoří</w:t>
      </w:r>
    </w:p>
    <w:p w:rsidR="00D90A03" w:rsidRDefault="00D90A03" w:rsidP="00D90A03">
      <w:pPr>
        <w:pStyle w:val="Bezmezer"/>
      </w:pPr>
      <w:r>
        <w:tab/>
        <w:t xml:space="preserve">Součástí je stavba: Vítkovice čp 177, </w:t>
      </w:r>
      <w:proofErr w:type="spellStart"/>
      <w:r>
        <w:t>obč</w:t>
      </w:r>
      <w:proofErr w:type="spellEnd"/>
      <w:r>
        <w:t>. vybav.</w:t>
      </w:r>
    </w:p>
    <w:p w:rsidR="00D90A03" w:rsidRDefault="00D90A03" w:rsidP="00D90A03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631</w:t>
      </w:r>
    </w:p>
    <w:p w:rsidR="00D90A03" w:rsidRDefault="00D90A03" w:rsidP="00D90A03">
      <w:pPr>
        <w:pStyle w:val="Bezmezer"/>
        <w:numPr>
          <w:ilvl w:val="0"/>
          <w:numId w:val="2"/>
        </w:numPr>
      </w:pPr>
      <w:r>
        <w:t xml:space="preserve">Pozemek </w:t>
      </w:r>
      <w:proofErr w:type="spellStart"/>
      <w:r>
        <w:t>parc</w:t>
      </w:r>
      <w:proofErr w:type="spellEnd"/>
      <w:r>
        <w:t>. č. 633/4, ostatní plocha – jiná plocha</w:t>
      </w:r>
    </w:p>
    <w:p w:rsidR="00FD6B13" w:rsidRDefault="00D90A03" w:rsidP="003A12B1">
      <w:pPr>
        <w:pStyle w:val="Bezmezer"/>
      </w:pPr>
    </w:p>
    <w:p w:rsidR="00326DD9" w:rsidRDefault="00326DD9" w:rsidP="003A12B1">
      <w:pPr>
        <w:pStyle w:val="Bezmezer"/>
      </w:pPr>
    </w:p>
    <w:p w:rsidR="00D90A03" w:rsidRDefault="00D90A03" w:rsidP="003A12B1">
      <w:pPr>
        <w:pStyle w:val="Bezmezer"/>
      </w:pPr>
      <w:bookmarkStart w:id="0" w:name="_GoBack"/>
      <w:bookmarkEnd w:id="0"/>
    </w:p>
    <w:p w:rsidR="00326DD9" w:rsidRPr="00326DD9" w:rsidRDefault="00326DD9" w:rsidP="00BC02C9">
      <w:pPr>
        <w:pStyle w:val="Bezmezer"/>
        <w:jc w:val="both"/>
        <w:rPr>
          <w:b/>
          <w:i/>
          <w:sz w:val="24"/>
          <w:szCs w:val="24"/>
        </w:rPr>
      </w:pPr>
      <w:r w:rsidRPr="00326DD9">
        <w:rPr>
          <w:b/>
          <w:i/>
          <w:sz w:val="24"/>
          <w:szCs w:val="24"/>
        </w:rPr>
        <w:t>Nemovité věci zapsané</w:t>
      </w:r>
      <w:r>
        <w:rPr>
          <w:b/>
          <w:i/>
          <w:sz w:val="24"/>
          <w:szCs w:val="24"/>
        </w:rPr>
        <w:t xml:space="preserve"> na listu vlastnictví č. 22</w:t>
      </w:r>
      <w:r w:rsidRPr="00326DD9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pro katastrální území Moravská Ostrava</w:t>
      </w:r>
      <w:r w:rsidRPr="00326DD9">
        <w:rPr>
          <w:b/>
          <w:i/>
          <w:sz w:val="24"/>
          <w:szCs w:val="24"/>
        </w:rPr>
        <w:t>, obec Ostrava, vedeném Katastrálním úřadem pro Moravskoslezský kraj, Katastrálním pracovištěm Ostrava</w:t>
      </w:r>
    </w:p>
    <w:p w:rsidR="00326DD9" w:rsidRDefault="00326DD9" w:rsidP="003A12B1">
      <w:pPr>
        <w:pStyle w:val="Bezmezer"/>
      </w:pPr>
    </w:p>
    <w:p w:rsidR="00326DD9" w:rsidRPr="00514413" w:rsidRDefault="00326DD9" w:rsidP="003A12B1">
      <w:pPr>
        <w:pStyle w:val="Bezmezer"/>
        <w:rPr>
          <w:b/>
        </w:rPr>
      </w:pPr>
      <w:r w:rsidRPr="00514413">
        <w:rPr>
          <w:b/>
        </w:rPr>
        <w:t>Hasičský záchranný sbor, Průmyslová</w:t>
      </w:r>
      <w:r w:rsidR="00514413">
        <w:rPr>
          <w:b/>
        </w:rPr>
        <w:t xml:space="preserve"> (bez čp/</w:t>
      </w:r>
      <w:proofErr w:type="spellStart"/>
      <w:r w:rsidR="00514413">
        <w:rPr>
          <w:b/>
        </w:rPr>
        <w:t>če</w:t>
      </w:r>
      <w:proofErr w:type="spellEnd"/>
      <w:r w:rsidR="00514413">
        <w:rPr>
          <w:b/>
        </w:rPr>
        <w:t>)</w:t>
      </w:r>
      <w:r w:rsidRPr="00514413">
        <w:rPr>
          <w:b/>
        </w:rPr>
        <w:t xml:space="preserve"> </w:t>
      </w:r>
      <w:r w:rsidR="00514413" w:rsidRPr="00514413">
        <w:rPr>
          <w:b/>
        </w:rPr>
        <w:t>, Moravská Ostrava</w:t>
      </w:r>
    </w:p>
    <w:p w:rsidR="00514413" w:rsidRDefault="00514413" w:rsidP="003A12B1">
      <w:pPr>
        <w:pStyle w:val="Bezmezer"/>
      </w:pPr>
    </w:p>
    <w:p w:rsidR="00514413" w:rsidRDefault="00514413" w:rsidP="00B90AD9">
      <w:pPr>
        <w:pStyle w:val="Bezmezer"/>
        <w:numPr>
          <w:ilvl w:val="0"/>
          <w:numId w:val="2"/>
        </w:numPr>
      </w:pPr>
      <w:r>
        <w:t xml:space="preserve">Pozemek </w:t>
      </w:r>
      <w:proofErr w:type="spellStart"/>
      <w:r>
        <w:t>parc</w:t>
      </w:r>
      <w:proofErr w:type="spellEnd"/>
      <w:r>
        <w:t>. č. 2976/3, ostatní plocha – zeleň</w:t>
      </w:r>
    </w:p>
    <w:p w:rsidR="00514413" w:rsidRDefault="00514413" w:rsidP="00B90AD9">
      <w:pPr>
        <w:pStyle w:val="Bezmezer"/>
        <w:numPr>
          <w:ilvl w:val="0"/>
          <w:numId w:val="2"/>
        </w:numPr>
      </w:pPr>
      <w:r>
        <w:t xml:space="preserve">Pozemek </w:t>
      </w:r>
      <w:proofErr w:type="spellStart"/>
      <w:r>
        <w:t>parc</w:t>
      </w:r>
      <w:proofErr w:type="spellEnd"/>
      <w:r>
        <w:t>. č. 2976/5, zastavěná plocha a nádvoří</w:t>
      </w:r>
    </w:p>
    <w:p w:rsidR="00514413" w:rsidRDefault="00514413" w:rsidP="00514413">
      <w:pPr>
        <w:pStyle w:val="Bezmezer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514413" w:rsidRDefault="00514413" w:rsidP="00514413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2976/5</w:t>
      </w:r>
    </w:p>
    <w:p w:rsidR="00BC02C9" w:rsidRDefault="00BC02C9" w:rsidP="00514413">
      <w:pPr>
        <w:pStyle w:val="Bezmezer"/>
      </w:pPr>
    </w:p>
    <w:p w:rsidR="00BC02C9" w:rsidRDefault="00BC02C9" w:rsidP="00514413">
      <w:pPr>
        <w:pStyle w:val="Bezmezer"/>
      </w:pPr>
    </w:p>
    <w:p w:rsidR="00BC02C9" w:rsidRDefault="00BC02C9" w:rsidP="00514413">
      <w:pPr>
        <w:pStyle w:val="Bezmezer"/>
      </w:pPr>
    </w:p>
    <w:p w:rsidR="00BC02C9" w:rsidRDefault="00BC02C9" w:rsidP="00514413">
      <w:pPr>
        <w:pStyle w:val="Bezmezer"/>
      </w:pPr>
    </w:p>
    <w:p w:rsidR="00BC02C9" w:rsidRDefault="00BC02C9" w:rsidP="00BC02C9">
      <w:pPr>
        <w:pStyle w:val="Bezmezer"/>
        <w:ind w:left="720"/>
      </w:pPr>
    </w:p>
    <w:p w:rsidR="00BC02C9" w:rsidRDefault="00BC02C9" w:rsidP="00BC02C9">
      <w:pPr>
        <w:pStyle w:val="Bezmezer"/>
      </w:pPr>
    </w:p>
    <w:p w:rsidR="00BC02C9" w:rsidRDefault="00BC02C9" w:rsidP="003A12B1">
      <w:pPr>
        <w:pStyle w:val="Bezmezer"/>
      </w:pPr>
    </w:p>
    <w:sectPr w:rsidR="00BC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451"/>
    <w:multiLevelType w:val="hybridMultilevel"/>
    <w:tmpl w:val="FD14959E"/>
    <w:lvl w:ilvl="0" w:tplc="F05A5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61C4"/>
    <w:multiLevelType w:val="hybridMultilevel"/>
    <w:tmpl w:val="FD14959E"/>
    <w:lvl w:ilvl="0" w:tplc="F05A5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024DE"/>
    <w:multiLevelType w:val="hybridMultilevel"/>
    <w:tmpl w:val="273A3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368F"/>
    <w:multiLevelType w:val="hybridMultilevel"/>
    <w:tmpl w:val="E7622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E2310"/>
    <w:multiLevelType w:val="hybridMultilevel"/>
    <w:tmpl w:val="1B0C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B1"/>
    <w:rsid w:val="000B2896"/>
    <w:rsid w:val="00326DD9"/>
    <w:rsid w:val="003870C6"/>
    <w:rsid w:val="003A12B1"/>
    <w:rsid w:val="00514413"/>
    <w:rsid w:val="005E0A57"/>
    <w:rsid w:val="005F6EEB"/>
    <w:rsid w:val="0066140F"/>
    <w:rsid w:val="00704287"/>
    <w:rsid w:val="008A0123"/>
    <w:rsid w:val="00B90AD9"/>
    <w:rsid w:val="00BC02C9"/>
    <w:rsid w:val="00D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1ED6"/>
  <w15:chartTrackingRefBased/>
  <w15:docId w15:val="{67807FC9-0ABA-4A9E-887D-A93E5096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12B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14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 Ivo</dc:creator>
  <cp:keywords/>
  <dc:description/>
  <cp:lastModifiedBy>Zidek Ivo</cp:lastModifiedBy>
  <cp:revision>6</cp:revision>
  <dcterms:created xsi:type="dcterms:W3CDTF">2017-02-20T09:58:00Z</dcterms:created>
  <dcterms:modified xsi:type="dcterms:W3CDTF">2017-02-20T10:04:00Z</dcterms:modified>
</cp:coreProperties>
</file>